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FF93" w14:textId="2243D0FA" w:rsidR="0081009A" w:rsidRDefault="009E364B" w:rsidP="009E364B">
      <w:pPr>
        <w:jc w:val="center"/>
      </w:pPr>
      <w:r>
        <w:rPr>
          <w:noProof/>
        </w:rPr>
        <w:drawing>
          <wp:inline distT="0" distB="0" distL="0" distR="0" wp14:anchorId="344A28D6" wp14:editId="7848F04D">
            <wp:extent cx="2229591" cy="151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9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71E4" w14:textId="6B4CFF3C" w:rsidR="00467C68" w:rsidRDefault="00467C68" w:rsidP="00AB6524"/>
    <w:p w14:paraId="567B0E75" w14:textId="5186D49E" w:rsidR="001C188D" w:rsidRDefault="001C188D" w:rsidP="00D622C8">
      <w:pPr>
        <w:spacing w:after="0" w:line="240" w:lineRule="auto"/>
        <w:rPr>
          <w:rFonts w:cstheme="minorHAnsi"/>
        </w:rPr>
      </w:pPr>
      <w:proofErr w:type="spellStart"/>
      <w:r w:rsidRPr="001C188D">
        <w:rPr>
          <w:rFonts w:cstheme="minorHAnsi"/>
        </w:rPr>
        <w:t>ceda</w:t>
      </w:r>
      <w:proofErr w:type="spellEnd"/>
      <w:r w:rsidRPr="001C188D">
        <w:rPr>
          <w:rFonts w:cstheme="minorHAnsi"/>
        </w:rPr>
        <w:t xml:space="preserve"> SAFE is a health and safety accreditation available to any company working in the sector that achieve the necessary Health &amp; Safety levels</w:t>
      </w:r>
      <w:r w:rsidR="00D622C8">
        <w:rPr>
          <w:rFonts w:cstheme="minorHAnsi"/>
        </w:rPr>
        <w:t xml:space="preserve"> and covers both Design and Installation. </w:t>
      </w:r>
    </w:p>
    <w:p w14:paraId="3C978B76" w14:textId="77777777" w:rsidR="00D622C8" w:rsidRPr="001C188D" w:rsidRDefault="00D622C8" w:rsidP="00D622C8">
      <w:pPr>
        <w:spacing w:after="0" w:line="240" w:lineRule="auto"/>
        <w:rPr>
          <w:rFonts w:cstheme="minorHAnsi"/>
        </w:rPr>
      </w:pPr>
    </w:p>
    <w:p w14:paraId="563DD4C4" w14:textId="1CCE1472" w:rsidR="001C188D" w:rsidRDefault="001C188D" w:rsidP="00D622C8">
      <w:pPr>
        <w:spacing w:after="0" w:line="240" w:lineRule="auto"/>
        <w:rPr>
          <w:rFonts w:cstheme="minorHAnsi"/>
        </w:rPr>
      </w:pPr>
      <w:r w:rsidRPr="001C188D">
        <w:rPr>
          <w:rFonts w:cstheme="minorHAnsi"/>
        </w:rPr>
        <w:t>It has been devised as a result of discussion with the Health &amp; Safety Executive who have highlighted a need to reduce bureaucracy and the cost of the various pre-qualification assessments</w:t>
      </w:r>
      <w:r w:rsidR="00FB38A5">
        <w:rPr>
          <w:rFonts w:cstheme="minorHAnsi"/>
        </w:rPr>
        <w:t>,</w:t>
      </w:r>
      <w:r w:rsidRPr="001C188D">
        <w:rPr>
          <w:rFonts w:cstheme="minorHAnsi"/>
        </w:rPr>
        <w:t xml:space="preserve"> by establishing a single assessment standard for </w:t>
      </w:r>
      <w:r>
        <w:rPr>
          <w:rFonts w:cstheme="minorHAnsi"/>
        </w:rPr>
        <w:t xml:space="preserve">our Industry. </w:t>
      </w:r>
    </w:p>
    <w:p w14:paraId="28F32671" w14:textId="77777777" w:rsidR="00D622C8" w:rsidRPr="001C188D" w:rsidRDefault="00D622C8" w:rsidP="00D622C8">
      <w:pPr>
        <w:spacing w:after="0" w:line="240" w:lineRule="auto"/>
        <w:rPr>
          <w:rFonts w:cstheme="minorHAnsi"/>
        </w:rPr>
      </w:pPr>
    </w:p>
    <w:p w14:paraId="59D183E2" w14:textId="13168C67" w:rsidR="001C188D" w:rsidRDefault="001C188D" w:rsidP="00D622C8">
      <w:pPr>
        <w:spacing w:after="0" w:line="240" w:lineRule="auto"/>
        <w:rPr>
          <w:rFonts w:cstheme="minorHAnsi"/>
        </w:rPr>
      </w:pPr>
      <w:r w:rsidRPr="001C188D">
        <w:rPr>
          <w:rFonts w:cstheme="minorHAnsi"/>
        </w:rPr>
        <w:t xml:space="preserve">It is the most </w:t>
      </w:r>
      <w:r w:rsidR="00D622C8">
        <w:rPr>
          <w:rFonts w:cstheme="minorHAnsi"/>
        </w:rPr>
        <w:t>efficient</w:t>
      </w:r>
      <w:r w:rsidRPr="001C188D">
        <w:rPr>
          <w:rFonts w:cstheme="minorHAnsi"/>
        </w:rPr>
        <w:t xml:space="preserve"> accreditation to attain in terms of the paperwork required and it is the most</w:t>
      </w:r>
      <w:r>
        <w:rPr>
          <w:rFonts w:cstheme="minorHAnsi"/>
        </w:rPr>
        <w:t xml:space="preserve"> </w:t>
      </w:r>
      <w:r w:rsidRPr="001C188D">
        <w:rPr>
          <w:rFonts w:cstheme="minorHAnsi"/>
        </w:rPr>
        <w:t>cost-effective scheme to achieve.</w:t>
      </w:r>
      <w:r>
        <w:rPr>
          <w:rFonts w:cstheme="minorHAnsi"/>
        </w:rPr>
        <w:t xml:space="preserve"> </w:t>
      </w:r>
      <w:r w:rsidRPr="001C188D">
        <w:rPr>
          <w:rFonts w:cstheme="minorHAnsi"/>
        </w:rPr>
        <w:t xml:space="preserve">Yet, crucially, it achieves the same level of core criteria as </w:t>
      </w:r>
      <w:proofErr w:type="gramStart"/>
      <w:r w:rsidRPr="001C188D">
        <w:rPr>
          <w:rFonts w:cstheme="minorHAnsi"/>
        </w:rPr>
        <w:t>all of</w:t>
      </w:r>
      <w:proofErr w:type="gramEnd"/>
      <w:r w:rsidRPr="001C188D">
        <w:rPr>
          <w:rFonts w:cstheme="minorHAnsi"/>
        </w:rPr>
        <w:t xml:space="preserve"> the other schemes that are in the marketplace at the moment.</w:t>
      </w:r>
    </w:p>
    <w:p w14:paraId="63150C9B" w14:textId="77777777" w:rsidR="00D622C8" w:rsidRPr="001C188D" w:rsidRDefault="00D622C8" w:rsidP="00D622C8">
      <w:pPr>
        <w:spacing w:after="0" w:line="240" w:lineRule="auto"/>
        <w:rPr>
          <w:rFonts w:cstheme="minorHAnsi"/>
        </w:rPr>
      </w:pPr>
    </w:p>
    <w:p w14:paraId="21D6EACA" w14:textId="39917133" w:rsidR="001C188D" w:rsidRDefault="001C188D" w:rsidP="00D622C8">
      <w:pPr>
        <w:spacing w:after="0" w:line="240" w:lineRule="auto"/>
        <w:rPr>
          <w:rFonts w:cstheme="minorHAnsi"/>
        </w:rPr>
      </w:pPr>
      <w:r w:rsidRPr="001C188D">
        <w:rPr>
          <w:rFonts w:cstheme="minorHAnsi"/>
        </w:rPr>
        <w:t>It requires the absolute necessary information but no more, so it is in no way diluted in order to make its’ attainment easy or cheap</w:t>
      </w:r>
      <w:r w:rsidR="00D622C8">
        <w:rPr>
          <w:rFonts w:cstheme="minorHAnsi"/>
        </w:rPr>
        <w:t xml:space="preserve">. </w:t>
      </w:r>
    </w:p>
    <w:p w14:paraId="1BB071AB" w14:textId="77777777" w:rsidR="00D622C8" w:rsidRPr="001C188D" w:rsidRDefault="00D622C8" w:rsidP="00D622C8">
      <w:pPr>
        <w:spacing w:after="0" w:line="240" w:lineRule="auto"/>
        <w:rPr>
          <w:rFonts w:cstheme="minorHAnsi"/>
        </w:rPr>
      </w:pPr>
    </w:p>
    <w:p w14:paraId="63C9FCE4" w14:textId="3B68453B" w:rsidR="001C188D" w:rsidRDefault="001C188D" w:rsidP="00D622C8">
      <w:pPr>
        <w:pStyle w:val="ListParagraph"/>
        <w:numPr>
          <w:ilvl w:val="0"/>
          <w:numId w:val="3"/>
        </w:numPr>
        <w:rPr>
          <w:rFonts w:cstheme="minorHAnsi"/>
        </w:rPr>
      </w:pPr>
      <w:r w:rsidRPr="00FB38A5">
        <w:rPr>
          <w:rFonts w:cstheme="minorHAnsi"/>
        </w:rPr>
        <w:t xml:space="preserve">If you are a company that offers Design and Installation services, you can achieve the </w:t>
      </w:r>
      <w:proofErr w:type="spellStart"/>
      <w:r w:rsidRPr="00FB38A5">
        <w:rPr>
          <w:rFonts w:cstheme="minorHAnsi"/>
        </w:rPr>
        <w:t>ceda</w:t>
      </w:r>
      <w:proofErr w:type="spellEnd"/>
      <w:r w:rsidRPr="00FB38A5">
        <w:rPr>
          <w:rFonts w:cstheme="minorHAnsi"/>
        </w:rPr>
        <w:t xml:space="preserve"> SAFE </w:t>
      </w:r>
      <w:r w:rsidR="00FB38A5" w:rsidRPr="00FB38A5">
        <w:rPr>
          <w:rFonts w:cstheme="minorHAnsi"/>
        </w:rPr>
        <w:t>accreditation</w:t>
      </w:r>
      <w:r w:rsidRPr="00FB38A5">
        <w:rPr>
          <w:rFonts w:cstheme="minorHAnsi"/>
        </w:rPr>
        <w:t xml:space="preserve"> in order to promote your business as operating to the highest levels of independently verified Health &amp; Safety, hitting </w:t>
      </w:r>
      <w:proofErr w:type="gramStart"/>
      <w:r w:rsidRPr="00FB38A5">
        <w:rPr>
          <w:rFonts w:cstheme="minorHAnsi"/>
        </w:rPr>
        <w:t>all of</w:t>
      </w:r>
      <w:proofErr w:type="gramEnd"/>
      <w:r w:rsidRPr="00FB38A5">
        <w:rPr>
          <w:rFonts w:cstheme="minorHAnsi"/>
        </w:rPr>
        <w:t xml:space="preserve"> the core criteria as required by the HSE</w:t>
      </w:r>
    </w:p>
    <w:p w14:paraId="2A34ADBE" w14:textId="77777777" w:rsidR="00FB38A5" w:rsidRPr="00FB38A5" w:rsidRDefault="00FB38A5" w:rsidP="00D622C8">
      <w:pPr>
        <w:pStyle w:val="ListParagraph"/>
        <w:ind w:left="720" w:firstLine="0"/>
        <w:rPr>
          <w:rFonts w:cstheme="minorHAnsi"/>
        </w:rPr>
      </w:pPr>
    </w:p>
    <w:p w14:paraId="770B0926" w14:textId="354ACED0" w:rsidR="00FB38A5" w:rsidRDefault="001C188D" w:rsidP="00D622C8">
      <w:pPr>
        <w:pStyle w:val="ListParagraph"/>
        <w:numPr>
          <w:ilvl w:val="0"/>
          <w:numId w:val="3"/>
        </w:numPr>
        <w:rPr>
          <w:rFonts w:cstheme="minorHAnsi"/>
        </w:rPr>
      </w:pPr>
      <w:r w:rsidRPr="00FB38A5">
        <w:rPr>
          <w:rFonts w:cstheme="minorHAnsi"/>
        </w:rPr>
        <w:t xml:space="preserve">If </w:t>
      </w:r>
      <w:proofErr w:type="gramStart"/>
      <w:r w:rsidR="00FB38A5" w:rsidRPr="00FB38A5">
        <w:rPr>
          <w:rFonts w:cstheme="minorHAnsi"/>
        </w:rPr>
        <w:t>you</w:t>
      </w:r>
      <w:proofErr w:type="gramEnd"/>
      <w:r w:rsidRPr="00FB38A5">
        <w:rPr>
          <w:rFonts w:cstheme="minorHAnsi"/>
        </w:rPr>
        <w:t xml:space="preserve"> sub-contract elements of the project installation, </w:t>
      </w:r>
      <w:r w:rsidR="00FB38A5" w:rsidRPr="00FB38A5">
        <w:rPr>
          <w:rFonts w:cstheme="minorHAnsi"/>
        </w:rPr>
        <w:t>you</w:t>
      </w:r>
      <w:r w:rsidRPr="00FB38A5">
        <w:rPr>
          <w:rFonts w:cstheme="minorHAnsi"/>
        </w:rPr>
        <w:t xml:space="preserve"> can assess </w:t>
      </w:r>
      <w:r w:rsidR="00FB38A5" w:rsidRPr="00FB38A5">
        <w:rPr>
          <w:rFonts w:cstheme="minorHAnsi"/>
        </w:rPr>
        <w:t>your</w:t>
      </w:r>
      <w:r w:rsidRPr="00FB38A5">
        <w:rPr>
          <w:rFonts w:cstheme="minorHAnsi"/>
        </w:rPr>
        <w:t xml:space="preserve"> sub-contractors by insisting that they have </w:t>
      </w:r>
      <w:proofErr w:type="spellStart"/>
      <w:r w:rsidRPr="00FB38A5">
        <w:rPr>
          <w:rFonts w:cstheme="minorHAnsi"/>
        </w:rPr>
        <w:t>ceda</w:t>
      </w:r>
      <w:proofErr w:type="spellEnd"/>
      <w:r w:rsidRPr="00FB38A5">
        <w:rPr>
          <w:rFonts w:cstheme="minorHAnsi"/>
        </w:rPr>
        <w:t xml:space="preserve"> SAFE accreditation.</w:t>
      </w:r>
    </w:p>
    <w:p w14:paraId="4345B725" w14:textId="77777777" w:rsidR="00D622C8" w:rsidRPr="00D622C8" w:rsidRDefault="00D622C8" w:rsidP="00D622C8">
      <w:pPr>
        <w:pStyle w:val="ListParagraph"/>
        <w:rPr>
          <w:rFonts w:cstheme="minorHAnsi"/>
        </w:rPr>
      </w:pPr>
    </w:p>
    <w:p w14:paraId="01C03860" w14:textId="51937735" w:rsidR="00D622C8" w:rsidRPr="00D622C8" w:rsidRDefault="001C188D" w:rsidP="00D622C8">
      <w:pPr>
        <w:pStyle w:val="ListParagraph"/>
        <w:numPr>
          <w:ilvl w:val="0"/>
          <w:numId w:val="3"/>
        </w:numPr>
        <w:tabs>
          <w:tab w:val="left" w:pos="1155"/>
        </w:tabs>
        <w:rPr>
          <w:rFonts w:cstheme="minorHAnsi"/>
        </w:rPr>
      </w:pPr>
      <w:r w:rsidRPr="00D622C8">
        <w:rPr>
          <w:rFonts w:cstheme="minorHAnsi"/>
        </w:rPr>
        <w:t xml:space="preserve">If you are a supplier or manufacturer of equipment that use sub-contractors for installation and maintenance, </w:t>
      </w:r>
      <w:r w:rsidR="00D622C8">
        <w:rPr>
          <w:rFonts w:cstheme="minorHAnsi"/>
        </w:rPr>
        <w:t>you</w:t>
      </w:r>
      <w:r w:rsidRPr="00D622C8">
        <w:rPr>
          <w:rFonts w:cstheme="minorHAnsi"/>
        </w:rPr>
        <w:t xml:space="preserve"> can assess those sub-contractors by insisting they have </w:t>
      </w:r>
      <w:proofErr w:type="spellStart"/>
      <w:r w:rsidRPr="00D622C8">
        <w:rPr>
          <w:rFonts w:cstheme="minorHAnsi"/>
        </w:rPr>
        <w:t>ceda</w:t>
      </w:r>
      <w:proofErr w:type="spellEnd"/>
      <w:r w:rsidRPr="00D622C8">
        <w:rPr>
          <w:rFonts w:cstheme="minorHAnsi"/>
        </w:rPr>
        <w:t xml:space="preserve"> SAFE accreditation. So</w:t>
      </w:r>
      <w:r w:rsidR="00596696" w:rsidRPr="00D622C8">
        <w:rPr>
          <w:rFonts w:cstheme="minorHAnsi"/>
        </w:rPr>
        <w:t>,</w:t>
      </w:r>
      <w:r w:rsidRPr="00D622C8">
        <w:rPr>
          <w:rFonts w:cstheme="minorHAnsi"/>
        </w:rPr>
        <w:t xml:space="preserve"> there is no need to create your own assessment documents to send out to your entire supply-chain to then verify and administer. </w:t>
      </w:r>
    </w:p>
    <w:p w14:paraId="6F277CEA" w14:textId="77777777" w:rsidR="00D622C8" w:rsidRDefault="00D622C8" w:rsidP="00D622C8">
      <w:pPr>
        <w:spacing w:after="0" w:line="240" w:lineRule="auto"/>
        <w:ind w:left="360"/>
        <w:rPr>
          <w:rFonts w:cstheme="minorHAnsi"/>
        </w:rPr>
      </w:pPr>
    </w:p>
    <w:p w14:paraId="4368D715" w14:textId="75B656A9" w:rsidR="001C188D" w:rsidRPr="00D622C8" w:rsidRDefault="001C188D" w:rsidP="00D622C8">
      <w:pPr>
        <w:pStyle w:val="ListParagraph"/>
        <w:numPr>
          <w:ilvl w:val="0"/>
          <w:numId w:val="3"/>
        </w:numPr>
        <w:rPr>
          <w:rFonts w:cstheme="minorHAnsi"/>
        </w:rPr>
      </w:pPr>
      <w:r w:rsidRPr="00D622C8">
        <w:rPr>
          <w:rFonts w:cstheme="minorHAnsi"/>
        </w:rPr>
        <w:t xml:space="preserve">If you are </w:t>
      </w:r>
      <w:r w:rsidR="00FB38A5" w:rsidRPr="00D622C8">
        <w:rPr>
          <w:rFonts w:cstheme="minorHAnsi"/>
        </w:rPr>
        <w:t>a</w:t>
      </w:r>
      <w:r w:rsidRPr="00D622C8">
        <w:rPr>
          <w:rFonts w:cstheme="minorHAnsi"/>
        </w:rPr>
        <w:t xml:space="preserve"> sub-contractor </w:t>
      </w:r>
      <w:proofErr w:type="gramStart"/>
      <w:r w:rsidR="00FB38A5" w:rsidRPr="00D622C8">
        <w:rPr>
          <w:rFonts w:cstheme="minorHAnsi"/>
        </w:rPr>
        <w:t>company</w:t>
      </w:r>
      <w:proofErr w:type="gramEnd"/>
      <w:r w:rsidR="00FB38A5" w:rsidRPr="00D622C8">
        <w:rPr>
          <w:rFonts w:cstheme="minorHAnsi"/>
        </w:rPr>
        <w:t xml:space="preserve"> </w:t>
      </w:r>
      <w:r w:rsidRPr="00D622C8">
        <w:rPr>
          <w:rFonts w:cstheme="minorHAnsi"/>
        </w:rPr>
        <w:t>then you should not need to complete form after form for company after company that you want to work with.</w:t>
      </w:r>
    </w:p>
    <w:p w14:paraId="2A007C09" w14:textId="77777777" w:rsidR="00FB38A5" w:rsidRPr="00FB38A5" w:rsidRDefault="00FB38A5" w:rsidP="00D622C8">
      <w:pPr>
        <w:spacing w:after="0" w:line="240" w:lineRule="auto"/>
        <w:rPr>
          <w:rFonts w:cstheme="minorHAnsi"/>
        </w:rPr>
      </w:pPr>
    </w:p>
    <w:p w14:paraId="2667E453" w14:textId="791DE748" w:rsidR="001C188D" w:rsidRDefault="001C188D" w:rsidP="00D622C8">
      <w:pPr>
        <w:spacing w:after="0" w:line="240" w:lineRule="auto"/>
        <w:rPr>
          <w:rFonts w:cstheme="minorHAnsi"/>
        </w:rPr>
      </w:pPr>
      <w:r w:rsidRPr="001C188D">
        <w:rPr>
          <w:rFonts w:cstheme="minorHAnsi"/>
        </w:rPr>
        <w:t xml:space="preserve">If you </w:t>
      </w:r>
      <w:r>
        <w:rPr>
          <w:rFonts w:cstheme="minorHAnsi"/>
        </w:rPr>
        <w:t xml:space="preserve">already </w:t>
      </w:r>
      <w:r w:rsidRPr="001C188D">
        <w:rPr>
          <w:rFonts w:cstheme="minorHAnsi"/>
        </w:rPr>
        <w:t xml:space="preserve">hold any of the </w:t>
      </w:r>
      <w:r w:rsidR="00D622C8">
        <w:rPr>
          <w:rFonts w:cstheme="minorHAnsi"/>
        </w:rPr>
        <w:t xml:space="preserve">following </w:t>
      </w:r>
      <w:r w:rsidRPr="001C188D">
        <w:rPr>
          <w:rFonts w:cstheme="minorHAnsi"/>
        </w:rPr>
        <w:t xml:space="preserve">certifications </w:t>
      </w:r>
      <w:r w:rsidR="00D622C8">
        <w:rPr>
          <w:rFonts w:cstheme="minorHAnsi"/>
        </w:rPr>
        <w:t>–</w:t>
      </w:r>
      <w:r w:rsidR="00596696">
        <w:rPr>
          <w:rFonts w:cstheme="minorHAnsi"/>
        </w:rPr>
        <w:t xml:space="preserve"> </w:t>
      </w:r>
      <w:r w:rsidR="00D622C8">
        <w:rPr>
          <w:rFonts w:cstheme="minorHAnsi"/>
        </w:rPr>
        <w:t xml:space="preserve">CHAS, Exor, SMAS, NHBC </w:t>
      </w:r>
      <w:proofErr w:type="spellStart"/>
      <w:r w:rsidR="00D622C8">
        <w:rPr>
          <w:rFonts w:cstheme="minorHAnsi"/>
        </w:rPr>
        <w:t>Safemark</w:t>
      </w:r>
      <w:proofErr w:type="spellEnd"/>
      <w:r w:rsidR="00D622C8">
        <w:rPr>
          <w:rFonts w:cstheme="minorHAnsi"/>
        </w:rPr>
        <w:t xml:space="preserve">, Altius, </w:t>
      </w:r>
      <w:proofErr w:type="spellStart"/>
      <w:r w:rsidR="00D622C8">
        <w:rPr>
          <w:rFonts w:cstheme="minorHAnsi"/>
        </w:rPr>
        <w:t>Eurosafe</w:t>
      </w:r>
      <w:proofErr w:type="spellEnd"/>
      <w:r w:rsidR="00D622C8">
        <w:rPr>
          <w:rFonts w:cstheme="minorHAnsi"/>
        </w:rPr>
        <w:t xml:space="preserve">, APS, </w:t>
      </w:r>
      <w:proofErr w:type="spellStart"/>
      <w:r w:rsidR="00D622C8">
        <w:rPr>
          <w:rFonts w:cstheme="minorHAnsi"/>
        </w:rPr>
        <w:t>Alcumus</w:t>
      </w:r>
      <w:proofErr w:type="spellEnd"/>
      <w:r w:rsidR="00D622C8">
        <w:rPr>
          <w:rFonts w:cstheme="minorHAnsi"/>
        </w:rPr>
        <w:t xml:space="preserve">, Safe-T-Cert, MSL </w:t>
      </w:r>
      <w:proofErr w:type="spellStart"/>
      <w:r w:rsidR="00D622C8">
        <w:rPr>
          <w:rFonts w:cstheme="minorHAnsi"/>
        </w:rPr>
        <w:t>Safepartner</w:t>
      </w:r>
      <w:proofErr w:type="spellEnd"/>
      <w:r w:rsidR="00D622C8">
        <w:rPr>
          <w:rFonts w:cstheme="minorHAnsi"/>
        </w:rPr>
        <w:t xml:space="preserve">, Greenlight, CQMS, HSAS, Acclaim, Avetta, ARB,  FASET, PASS, PQS, NASC, IPAF, Achilles or ACDC - </w:t>
      </w:r>
      <w:r w:rsidRPr="001C188D">
        <w:rPr>
          <w:rFonts w:cstheme="minorHAnsi"/>
        </w:rPr>
        <w:t>then you are required to complete a form giving your company details and submit along with your valid certificate</w:t>
      </w:r>
      <w:r w:rsidR="00D622C8">
        <w:rPr>
          <w:rFonts w:cstheme="minorHAnsi"/>
        </w:rPr>
        <w:t xml:space="preserve"> and supporting documents</w:t>
      </w:r>
      <w:r w:rsidRPr="001C188D">
        <w:rPr>
          <w:rFonts w:cstheme="minorHAnsi"/>
        </w:rPr>
        <w:t xml:space="preserve"> and pay a fee of £120 plus VAT annually. </w:t>
      </w:r>
    </w:p>
    <w:p w14:paraId="34837D6A" w14:textId="77777777" w:rsidR="00D622C8" w:rsidRPr="001C188D" w:rsidRDefault="00D622C8" w:rsidP="00D622C8">
      <w:pPr>
        <w:spacing w:after="0" w:line="240" w:lineRule="auto"/>
        <w:rPr>
          <w:rFonts w:cstheme="minorHAnsi"/>
        </w:rPr>
      </w:pPr>
    </w:p>
    <w:p w14:paraId="4D100859" w14:textId="49F7F359" w:rsidR="000923DE" w:rsidRPr="00FB38A5" w:rsidRDefault="001C188D" w:rsidP="00D622C8">
      <w:pPr>
        <w:spacing w:after="0" w:line="240" w:lineRule="auto"/>
        <w:rPr>
          <w:rFonts w:cstheme="minorHAnsi"/>
        </w:rPr>
      </w:pPr>
      <w:r w:rsidRPr="001C188D">
        <w:rPr>
          <w:rFonts w:cstheme="minorHAnsi"/>
        </w:rPr>
        <w:t xml:space="preserve">If you do not already hold any of these certifications then you are required to complete a </w:t>
      </w:r>
      <w:proofErr w:type="gramStart"/>
      <w:r w:rsidRPr="001C188D">
        <w:rPr>
          <w:rFonts w:cstheme="minorHAnsi"/>
        </w:rPr>
        <w:t>28 page</w:t>
      </w:r>
      <w:proofErr w:type="gramEnd"/>
      <w:r w:rsidRPr="001C188D">
        <w:rPr>
          <w:rFonts w:cstheme="minorHAnsi"/>
        </w:rPr>
        <w:t xml:space="preserve"> document</w:t>
      </w:r>
      <w:r w:rsidR="00596696">
        <w:rPr>
          <w:rFonts w:cstheme="minorHAnsi"/>
        </w:rPr>
        <w:t xml:space="preserve"> and submit along with the necessary supporting documentation</w:t>
      </w:r>
      <w:r w:rsidRPr="001C188D">
        <w:rPr>
          <w:rFonts w:cstheme="minorHAnsi"/>
        </w:rPr>
        <w:t>, pay a fee of £250 plus VAT in the first year and then £150 annually thereafter</w:t>
      </w:r>
      <w:r w:rsidR="00FB38A5">
        <w:rPr>
          <w:rFonts w:cstheme="minorHAnsi"/>
        </w:rPr>
        <w:t xml:space="preserve">. </w:t>
      </w:r>
      <w:bookmarkStart w:id="0" w:name="_GoBack"/>
      <w:bookmarkEnd w:id="0"/>
    </w:p>
    <w:sectPr w:rsidR="000923DE" w:rsidRPr="00FB3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10D"/>
    <w:multiLevelType w:val="hybridMultilevel"/>
    <w:tmpl w:val="F9246F18"/>
    <w:lvl w:ilvl="0" w:tplc="85B4C390">
      <w:numFmt w:val="bullet"/>
      <w:lvlText w:val=""/>
      <w:lvlJc w:val="left"/>
      <w:pPr>
        <w:ind w:left="529" w:hanging="264"/>
      </w:pPr>
      <w:rPr>
        <w:rFonts w:hint="default"/>
        <w:w w:val="95"/>
      </w:rPr>
    </w:lvl>
    <w:lvl w:ilvl="1" w:tplc="27F68E5A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2" w:tplc="938C0B5A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E7065ADE">
      <w:numFmt w:val="bullet"/>
      <w:lvlText w:val="•"/>
      <w:lvlJc w:val="left"/>
      <w:pPr>
        <w:ind w:left="2951" w:hanging="360"/>
      </w:pPr>
      <w:rPr>
        <w:rFonts w:hint="default"/>
      </w:rPr>
    </w:lvl>
    <w:lvl w:ilvl="4" w:tplc="8EAAAE4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54A207C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ABF0B47A"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5C64CE08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8FCCEF72"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1" w15:restartNumberingAfterBreak="0">
    <w:nsid w:val="0EBE393D"/>
    <w:multiLevelType w:val="hybridMultilevel"/>
    <w:tmpl w:val="B608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2CEF"/>
    <w:multiLevelType w:val="hybridMultilevel"/>
    <w:tmpl w:val="EB08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0B"/>
    <w:rsid w:val="00050AE4"/>
    <w:rsid w:val="000923DE"/>
    <w:rsid w:val="001C188D"/>
    <w:rsid w:val="002225DB"/>
    <w:rsid w:val="002D7097"/>
    <w:rsid w:val="003769FF"/>
    <w:rsid w:val="003E04F3"/>
    <w:rsid w:val="00467C68"/>
    <w:rsid w:val="0057017F"/>
    <w:rsid w:val="00596696"/>
    <w:rsid w:val="0081009A"/>
    <w:rsid w:val="008D6184"/>
    <w:rsid w:val="00966A4F"/>
    <w:rsid w:val="009D37C6"/>
    <w:rsid w:val="009E364B"/>
    <w:rsid w:val="00A92410"/>
    <w:rsid w:val="00AB6524"/>
    <w:rsid w:val="00B1220B"/>
    <w:rsid w:val="00B272F9"/>
    <w:rsid w:val="00B37AE4"/>
    <w:rsid w:val="00D045FB"/>
    <w:rsid w:val="00D622C8"/>
    <w:rsid w:val="00D94BEC"/>
    <w:rsid w:val="00EF462B"/>
    <w:rsid w:val="00F6752A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08D4"/>
  <w15:chartTrackingRefBased/>
  <w15:docId w15:val="{CB391D5F-7511-4ED9-9CF2-6CE4BF6F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9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">
    <w:name w:val="lead"/>
    <w:basedOn w:val="DefaultParagraphFont"/>
    <w:rsid w:val="000923DE"/>
  </w:style>
  <w:style w:type="paragraph" w:styleId="BodyText">
    <w:name w:val="Body Text"/>
    <w:basedOn w:val="Normal"/>
    <w:link w:val="BodyTextChar"/>
    <w:uiPriority w:val="1"/>
    <w:qFormat/>
    <w:rsid w:val="00A924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92410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92410"/>
    <w:pPr>
      <w:widowControl w:val="0"/>
      <w:autoSpaceDE w:val="0"/>
      <w:autoSpaceDN w:val="0"/>
      <w:spacing w:after="0" w:line="240" w:lineRule="auto"/>
      <w:ind w:left="529" w:hanging="286"/>
      <w:jc w:val="both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 @ DW Health &amp; Safety</dc:creator>
  <cp:keywords/>
  <dc:description/>
  <cp:lastModifiedBy>A M</cp:lastModifiedBy>
  <cp:revision>5</cp:revision>
  <dcterms:created xsi:type="dcterms:W3CDTF">2019-05-31T14:21:00Z</dcterms:created>
  <dcterms:modified xsi:type="dcterms:W3CDTF">2019-06-06T14:56:00Z</dcterms:modified>
</cp:coreProperties>
</file>